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  <w:r>
        <w:rPr>
          <w:rFonts w:asciiTheme="minorHAnsi" w:hAnsiTheme="minorHAnsi"/>
          <w:b/>
          <w:bCs/>
          <w:i/>
          <w:noProof/>
          <w:color w:val="000000"/>
          <w:sz w:val="26"/>
          <w:szCs w:val="26"/>
        </w:rPr>
        <w:drawing>
          <wp:inline distT="0" distB="0" distL="0" distR="0">
            <wp:extent cx="5950429" cy="5259395"/>
            <wp:effectExtent l="19050" t="0" r="0" b="0"/>
            <wp:docPr id="1" name="Рисунок 1" descr="D:\80\Documents\Сайт Лакутин н книги\мои книги\69 Информационное поле\информационное поле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69 Информационное поле\информационное поле 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06" cy="52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Pr="00C37454" w:rsidRDefault="00C37454" w:rsidP="00C37454">
      <w:pPr>
        <w:pStyle w:val="a7"/>
        <w:spacing w:before="68" w:beforeAutospacing="0" w:after="360" w:afterAutospacing="0" w:line="312" w:lineRule="atLeast"/>
        <w:ind w:firstLine="240"/>
        <w:jc w:val="center"/>
        <w:rPr>
          <w:rFonts w:asciiTheme="minorHAnsi" w:hAnsiTheme="minorHAnsi" w:cs="Tahoma"/>
          <w:color w:val="424242"/>
          <w:sz w:val="22"/>
          <w:szCs w:val="22"/>
        </w:rPr>
      </w:pPr>
      <w:r w:rsidRPr="00C37454">
        <w:rPr>
          <w:rFonts w:asciiTheme="minorHAnsi" w:hAnsiTheme="minorHAnsi" w:cs="Tahoma"/>
          <w:color w:val="424242"/>
          <w:sz w:val="22"/>
          <w:szCs w:val="22"/>
        </w:rPr>
        <w:lastRenderedPageBreak/>
        <w:t>Введение</w:t>
      </w:r>
    </w:p>
    <w:p w:rsidR="00C37454" w:rsidRPr="00C37454" w:rsidRDefault="00C37454" w:rsidP="00C37454">
      <w:pPr>
        <w:pStyle w:val="a7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C37454">
        <w:rPr>
          <w:rFonts w:asciiTheme="minorHAnsi" w:hAnsiTheme="minorHAnsi" w:cs="Tahoma"/>
          <w:color w:val="424242"/>
          <w:sz w:val="22"/>
          <w:szCs w:val="22"/>
        </w:rPr>
        <w:t>Признаться, я не очень понимаю, что происходит. С момента написания "непростой" литературы мне хотелось всё это давать людям бесплатно, всем и каждому. Мои первые тщётные попытки моментально пресекли. Дали понять, что подобная информация стоит очень дорого. Я послушался и выложил книги за деньги, некоторые за очень большие деньг</w:t>
      </w:r>
      <w:proofErr w:type="gramStart"/>
      <w:r w:rsidRPr="00C37454">
        <w:rPr>
          <w:rFonts w:asciiTheme="minorHAnsi" w:hAnsiTheme="minorHAnsi" w:cs="Tahoma"/>
          <w:color w:val="424242"/>
          <w:sz w:val="22"/>
          <w:szCs w:val="22"/>
        </w:rPr>
        <w:t>и(</w:t>
      </w:r>
      <w:proofErr w:type="gramEnd"/>
      <w:r w:rsidRPr="00C37454">
        <w:rPr>
          <w:rFonts w:asciiTheme="minorHAnsi" w:hAnsiTheme="minorHAnsi" w:cs="Tahoma"/>
          <w:color w:val="424242"/>
          <w:sz w:val="22"/>
          <w:szCs w:val="22"/>
        </w:rPr>
        <w:t>все детали от этом я рассказал в книге "Странный человек"). </w:t>
      </w:r>
    </w:p>
    <w:p w:rsidR="00C37454" w:rsidRPr="00C37454" w:rsidRDefault="00C37454" w:rsidP="00C37454">
      <w:pPr>
        <w:pStyle w:val="a7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C37454">
        <w:rPr>
          <w:rFonts w:asciiTheme="minorHAnsi" w:hAnsiTheme="minorHAnsi" w:cs="Tahoma"/>
          <w:color w:val="424242"/>
          <w:sz w:val="22"/>
          <w:szCs w:val="22"/>
        </w:rPr>
        <w:t>  И вот теперь, мне дают очевидную, но сокрытую информацию, которую позволяют выложить за смехотворную(по местным меркам) сумму. Странно... что-то происходит, но я пока не понимаю что именно. Ладно, в любом случае - работа выложена в соответствии с требованиями, условиями и сроками. Дальше дело за Вами...</w:t>
      </w:r>
    </w:p>
    <w:p w:rsidR="00C37454" w:rsidRPr="00C37454" w:rsidRDefault="00C37454" w:rsidP="00C37454">
      <w:pPr>
        <w:pStyle w:val="a7"/>
        <w:spacing w:before="75" w:beforeAutospacing="0" w:after="75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C37454">
        <w:rPr>
          <w:rFonts w:asciiTheme="minorHAnsi" w:hAnsiTheme="minorHAnsi" w:cs="Tahoma"/>
          <w:color w:val="424242"/>
          <w:sz w:val="22"/>
          <w:szCs w:val="22"/>
        </w:rPr>
        <w:t>Короткометражная книга "Информационное поле" является неким подарком, который давно находится у каждого из вас в руках, развернуть который и использовать в жизни удаётся единицам...</w:t>
      </w: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711332" w:rsidRDefault="00711332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711332" w:rsidRDefault="00711332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711332" w:rsidRDefault="00711332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711332" w:rsidRDefault="00711332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711332" w:rsidRDefault="00711332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711332" w:rsidRDefault="00711332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C37454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162494" w:rsidRPr="00EB6109" w:rsidRDefault="00C3745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  <w:r w:rsidRPr="00C37454">
        <w:rPr>
          <w:rStyle w:val="a3"/>
          <w:rFonts w:asciiTheme="minorHAnsi" w:hAnsiTheme="minorHAnsi"/>
          <w:i/>
          <w:color w:val="000000"/>
          <w:sz w:val="26"/>
          <w:szCs w:val="26"/>
        </w:rPr>
        <w:lastRenderedPageBreak/>
        <w:t xml:space="preserve"> </w:t>
      </w:r>
      <w:r w:rsidR="00162494" w:rsidRPr="00EB6109">
        <w:rPr>
          <w:rStyle w:val="a3"/>
          <w:rFonts w:asciiTheme="minorHAnsi" w:hAnsiTheme="minorHAnsi"/>
          <w:i/>
          <w:color w:val="000000"/>
          <w:sz w:val="26"/>
          <w:szCs w:val="26"/>
        </w:rPr>
        <w:t>«Информационное поле»</w:t>
      </w:r>
    </w:p>
    <w:p w:rsidR="00162494" w:rsidRPr="00EB6109" w:rsidRDefault="00162494" w:rsidP="00162494">
      <w:pPr>
        <w:widowControl/>
        <w:ind w:firstLine="0"/>
        <w:jc w:val="center"/>
        <w:rPr>
          <w:rStyle w:val="a3"/>
          <w:rFonts w:asciiTheme="minorHAnsi" w:hAnsiTheme="minorHAnsi"/>
          <w:i/>
          <w:color w:val="000000"/>
          <w:sz w:val="26"/>
          <w:szCs w:val="26"/>
        </w:rPr>
      </w:pPr>
    </w:p>
    <w:p w:rsidR="00162494" w:rsidRPr="00EB6109" w:rsidRDefault="00162494" w:rsidP="00162494">
      <w:pPr>
        <w:widowControl/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Да, друзья, тема не из приятны</w:t>
      </w:r>
      <w:proofErr w:type="gramStart"/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х(</w:t>
      </w:r>
      <w:proofErr w:type="gramEnd"/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несмотря на вполне себе позитивную обложку книги), но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она необходима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для того чтобы понимать, что вообще происходит, как быть в каком направлении двигаться.</w:t>
      </w:r>
    </w:p>
    <w:p w:rsidR="00162494" w:rsidRPr="00EB6109" w:rsidRDefault="00162494" w:rsidP="00162494">
      <w:pPr>
        <w:widowControl/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</w:p>
    <w:p w:rsidR="00162494" w:rsidRPr="00EB6109" w:rsidRDefault="00162494" w:rsidP="00162494">
      <w:pPr>
        <w:widowControl/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Никогда не замечали за собой какое-то чересчур агрессивное поведение?</w:t>
      </w:r>
    </w:p>
    <w:p w:rsidR="00162494" w:rsidRPr="00EB6109" w:rsidRDefault="00162494" w:rsidP="00162494">
      <w:pPr>
        <w:widowControl/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А порывы счастья? Беспечности? Беззаботности? Непонятно откуда свалившейся радости?</w:t>
      </w:r>
    </w:p>
    <w:p w:rsidR="00162494" w:rsidRPr="00EB6109" w:rsidRDefault="00162494" w:rsidP="00162494">
      <w:pPr>
        <w:widowControl/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</w:p>
    <w:p w:rsidR="00162494" w:rsidRPr="00EB6109" w:rsidRDefault="00162494" w:rsidP="00162494">
      <w:pPr>
        <w:widowControl/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Подсознание… такая манящая к себе миллионы учёных и их кукловодов тематика. Нами управляет подсознание, а воздействует на него информационное поле. Именно через информационное поле нами управляют некоторая группа личностей мира сего.</w:t>
      </w:r>
    </w:p>
    <w:p w:rsidR="00162494" w:rsidRPr="00EB6109" w:rsidRDefault="00162494" w:rsidP="00162494">
      <w:pPr>
        <w:widowControl/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</w:p>
    <w:p w:rsidR="00162494" w:rsidRPr="00EB6109" w:rsidRDefault="00162494" w:rsidP="00162494">
      <w:pPr>
        <w:widowControl/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Я приведу ниже 7 методов управления людьми воздействующих на подсознание каждого из вас, объясняющие те настроения, мысли и чаще всего действия, которые вы иной раз сами от себя не ожидаете.</w:t>
      </w:r>
    </w:p>
    <w:p w:rsidR="00743C2F" w:rsidRPr="00EB6109" w:rsidRDefault="00162494" w:rsidP="00162494">
      <w:pPr>
        <w:widowControl/>
        <w:ind w:firstLine="0"/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</w:pPr>
      <w:r w:rsidRPr="00EB6109">
        <w:rPr>
          <w:rFonts w:asciiTheme="minorHAnsi" w:hAnsiTheme="minorHAnsi"/>
          <w:color w:val="000000"/>
          <w:sz w:val="26"/>
          <w:szCs w:val="26"/>
        </w:rPr>
        <w:br/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Если вы </w:t>
      </w:r>
      <w:r w:rsidR="00743C2F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с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может</w:t>
      </w:r>
      <w:r w:rsidR="00743C2F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е «удалить» хотя бы несколько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="00743C2F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ниже перечисленных пунктов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из вашей жизни, воздействие резко уменьшится, но не это </w:t>
      </w:r>
      <w:r w:rsidR="00743C2F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само по себе не 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повысит ваше самосознание</w:t>
      </w:r>
      <w:r w:rsidR="00743C2F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, развиваться всё равно придётся.</w:t>
      </w:r>
    </w:p>
    <w:p w:rsidR="00743C2F" w:rsidRPr="00EB6109" w:rsidRDefault="00743C2F" w:rsidP="00743C2F">
      <w:pPr>
        <w:widowControl/>
        <w:ind w:firstLine="0"/>
        <w:rPr>
          <w:rFonts w:asciiTheme="minorHAnsi" w:hAnsiTheme="minorHAnsi"/>
          <w:color w:val="000000"/>
          <w:sz w:val="26"/>
          <w:szCs w:val="26"/>
        </w:rPr>
      </w:pPr>
    </w:p>
    <w:p w:rsidR="00743C2F" w:rsidRPr="00EB6109" w:rsidRDefault="00743C2F" w:rsidP="00743C2F">
      <w:pPr>
        <w:widowControl/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</w:p>
    <w:p w:rsidR="00743C2F" w:rsidRPr="00EB6109" w:rsidRDefault="00162494" w:rsidP="00743C2F">
      <w:pPr>
        <w:pStyle w:val="a4"/>
        <w:widowControl/>
        <w:numPr>
          <w:ilvl w:val="0"/>
          <w:numId w:val="1"/>
        </w:numPr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Продукты питания и напитки</w:t>
      </w:r>
    </w:p>
    <w:p w:rsidR="00743C2F" w:rsidRPr="00EB6109" w:rsidRDefault="00162494" w:rsidP="00743C2F">
      <w:pPr>
        <w:pStyle w:val="a4"/>
        <w:widowControl/>
        <w:numPr>
          <w:ilvl w:val="0"/>
          <w:numId w:val="1"/>
        </w:numPr>
        <w:rPr>
          <w:rFonts w:asciiTheme="minorHAnsi" w:hAnsiTheme="minorHAnsi"/>
          <w:bCs/>
          <w:color w:val="000000"/>
          <w:sz w:val="26"/>
          <w:szCs w:val="26"/>
        </w:rPr>
      </w:pPr>
      <w:r w:rsidRPr="00EB6109"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  <w:t> </w:t>
      </w:r>
      <w:r w:rsidR="00743C2F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Лекарства. «Профилактика заболеваний» (в том числе витамины)</w:t>
      </w:r>
    </w:p>
    <w:p w:rsidR="00743C2F" w:rsidRPr="00EB6109" w:rsidRDefault="00743C2F" w:rsidP="00743C2F">
      <w:pPr>
        <w:pStyle w:val="a4"/>
        <w:widowControl/>
        <w:numPr>
          <w:ilvl w:val="0"/>
          <w:numId w:val="1"/>
        </w:numPr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</w:pP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Электромагнитные волны (в том числе излучение ПК, мобильных телефонов, домашней электросети, и всех устройств с микросхемами).</w:t>
      </w:r>
      <w:r w:rsidRPr="00EB6109"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  <w:t> </w:t>
      </w:r>
    </w:p>
    <w:p w:rsidR="00743C2F" w:rsidRPr="00EB6109" w:rsidRDefault="00743C2F" w:rsidP="00743C2F">
      <w:pPr>
        <w:pStyle w:val="a4"/>
        <w:widowControl/>
        <w:numPr>
          <w:ilvl w:val="0"/>
          <w:numId w:val="1"/>
        </w:numPr>
        <w:rPr>
          <w:rFonts w:asciiTheme="minorHAnsi" w:hAnsiTheme="minorHAnsi"/>
          <w:bCs/>
          <w:color w:val="000000"/>
          <w:sz w:val="26"/>
          <w:szCs w:val="26"/>
        </w:rPr>
      </w:pP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СМИ, будь это </w:t>
      </w:r>
      <w:proofErr w:type="spellStart"/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ТВ-радио-газеты-журналы-интернет</w:t>
      </w:r>
      <w:proofErr w:type="spellEnd"/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(самый очевидный и максимально порабощающий метод)</w:t>
      </w:r>
      <w:r w:rsidRPr="00EB6109"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  <w:t> </w:t>
      </w:r>
    </w:p>
    <w:p w:rsidR="00743C2F" w:rsidRPr="00EB6109" w:rsidRDefault="00743C2F" w:rsidP="00743C2F">
      <w:pPr>
        <w:pStyle w:val="a4"/>
        <w:widowControl/>
        <w:numPr>
          <w:ilvl w:val="0"/>
          <w:numId w:val="1"/>
        </w:numPr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</w:pP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Музыка, Звуки (отличается от СМИ, используется по-другому, однако чаще всего через СМИ)</w:t>
      </w:r>
      <w:r w:rsidRPr="00EB6109"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  <w:t> </w:t>
      </w:r>
    </w:p>
    <w:p w:rsidR="00743C2F" w:rsidRPr="00EB6109" w:rsidRDefault="00743C2F" w:rsidP="00743C2F">
      <w:pPr>
        <w:pStyle w:val="a4"/>
        <w:widowControl/>
        <w:numPr>
          <w:ilvl w:val="0"/>
          <w:numId w:val="1"/>
        </w:numPr>
        <w:rPr>
          <w:rFonts w:asciiTheme="minorHAnsi" w:hAnsiTheme="minorHAnsi"/>
          <w:bCs/>
          <w:color w:val="000000"/>
          <w:sz w:val="26"/>
          <w:szCs w:val="26"/>
        </w:rPr>
      </w:pP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Загрязнение воздуха</w:t>
      </w:r>
      <w:r w:rsidRPr="00EB6109"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  <w:t> </w:t>
      </w:r>
    </w:p>
    <w:p w:rsidR="00743C2F" w:rsidRPr="00EB6109" w:rsidRDefault="00743C2F" w:rsidP="00743C2F">
      <w:pPr>
        <w:pStyle w:val="a4"/>
        <w:widowControl/>
        <w:numPr>
          <w:ilvl w:val="0"/>
          <w:numId w:val="1"/>
        </w:numPr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</w:pPr>
      <w:proofErr w:type="gramStart"/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Система образования (включающая известную литературу, которая в основном недостоверна, будь то история, психология, </w:t>
      </w:r>
      <w:proofErr w:type="spellStart"/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метапсихология</w:t>
      </w:r>
      <w:proofErr w:type="spellEnd"/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, «философия», искусство, наука, поэзия, религия, даже детские сказки, рассказываемые младенцам)</w:t>
      </w:r>
      <w:r w:rsidRPr="00EB6109"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  <w:t>.</w:t>
      </w:r>
      <w:proofErr w:type="gramEnd"/>
    </w:p>
    <w:p w:rsidR="00743C2F" w:rsidRPr="00EB6109" w:rsidRDefault="00743C2F" w:rsidP="00743C2F">
      <w:pPr>
        <w:widowControl/>
        <w:ind w:left="360" w:firstLine="0"/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</w:pPr>
      <w:r w:rsidRPr="00EB6109"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  <w:t> </w:t>
      </w:r>
    </w:p>
    <w:p w:rsidR="00162494" w:rsidRPr="00EB6109" w:rsidRDefault="00162494" w:rsidP="00743C2F">
      <w:pPr>
        <w:widowControl/>
        <w:ind w:firstLine="0"/>
        <w:rPr>
          <w:rFonts w:asciiTheme="minorHAnsi" w:hAnsiTheme="minorHAnsi"/>
          <w:color w:val="000000"/>
          <w:sz w:val="26"/>
          <w:szCs w:val="26"/>
        </w:rPr>
      </w:pPr>
      <w:r w:rsidRPr="00EB6109">
        <w:rPr>
          <w:rFonts w:asciiTheme="minorHAnsi" w:hAnsiTheme="minorHAnsi"/>
          <w:color w:val="000000"/>
          <w:sz w:val="26"/>
          <w:szCs w:val="26"/>
        </w:rPr>
        <w:br/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Существует еще несколько методов (общества/культы/секты/люди, следящие друг за другом и т. д.), но 6 пунктов, перечисленных выше, составляют суть того, что продвигают со времен французской «Революции».</w:t>
      </w:r>
      <w:r w:rsidRPr="00EB6109">
        <w:rPr>
          <w:rStyle w:val="apple-converted-space"/>
          <w:rFonts w:asciiTheme="minorHAnsi" w:hAnsiTheme="minorHAnsi"/>
          <w:bCs/>
          <w:color w:val="000000"/>
          <w:sz w:val="26"/>
          <w:szCs w:val="26"/>
        </w:rPr>
        <w:t> </w:t>
      </w:r>
    </w:p>
    <w:p w:rsidR="00743C2F" w:rsidRPr="00EB6109" w:rsidRDefault="00743C2F" w:rsidP="00743C2F">
      <w:pPr>
        <w:widowControl/>
        <w:ind w:firstLine="0"/>
        <w:rPr>
          <w:rFonts w:asciiTheme="minorHAnsi" w:hAnsiTheme="minorHAnsi"/>
          <w:color w:val="000000"/>
          <w:sz w:val="26"/>
          <w:szCs w:val="26"/>
        </w:rPr>
      </w:pPr>
    </w:p>
    <w:p w:rsidR="007E5577" w:rsidRPr="00EB6109" w:rsidRDefault="007E5577" w:rsidP="00743C2F">
      <w:pPr>
        <w:widowControl/>
        <w:ind w:firstLine="0"/>
        <w:rPr>
          <w:rFonts w:asciiTheme="minorHAnsi" w:hAnsiTheme="minorHAnsi"/>
          <w:bCs/>
          <w:color w:val="000000"/>
          <w:sz w:val="26"/>
          <w:szCs w:val="26"/>
        </w:rPr>
      </w:pPr>
    </w:p>
    <w:p w:rsidR="007E5577" w:rsidRPr="00EB6109" w:rsidRDefault="007E5577" w:rsidP="00162494">
      <w:pPr>
        <w:rPr>
          <w:rFonts w:asciiTheme="minorHAnsi" w:hAnsiTheme="minorHAnsi"/>
          <w:sz w:val="26"/>
          <w:szCs w:val="26"/>
        </w:rPr>
      </w:pPr>
      <w:r w:rsidRPr="00EB6109">
        <w:rPr>
          <w:rFonts w:asciiTheme="minorHAnsi" w:hAnsiTheme="minorHAnsi"/>
          <w:sz w:val="26"/>
          <w:szCs w:val="26"/>
        </w:rPr>
        <w:t xml:space="preserve">Ну, теперь примеры из жизни в целом и жизни известных людей, как это </w:t>
      </w:r>
      <w:r w:rsidRPr="00EB6109">
        <w:rPr>
          <w:rFonts w:asciiTheme="minorHAnsi" w:hAnsiTheme="minorHAnsi"/>
          <w:sz w:val="26"/>
          <w:szCs w:val="26"/>
        </w:rPr>
        <w:lastRenderedPageBreak/>
        <w:t>работает:</w:t>
      </w:r>
    </w:p>
    <w:p w:rsidR="007E5577" w:rsidRPr="00EB6109" w:rsidRDefault="007E5577" w:rsidP="00162494">
      <w:pPr>
        <w:rPr>
          <w:rFonts w:asciiTheme="minorHAnsi" w:hAnsiTheme="minorHAnsi"/>
          <w:sz w:val="26"/>
          <w:szCs w:val="26"/>
        </w:rPr>
      </w:pPr>
    </w:p>
    <w:p w:rsidR="00E72873" w:rsidRDefault="00E72873" w:rsidP="00E72873">
      <w:pPr>
        <w:pStyle w:val="a4"/>
        <w:numPr>
          <w:ilvl w:val="0"/>
          <w:numId w:val="6"/>
        </w:numPr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Одним  из  ярких  символов  воздействия на подсознание огромного количества людей в  искусстве является известное полотно Малевича  "Черный  квадрат".  Тем,  кто  не  имел счастья наблюдать этот еврейский  "шедевр",  сообщаю,  что  он  представляет собой белый холст с черным квадратом посредине, и всё. На этом весь "шедевр" заканчивается.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Эту   художественную   кастрацию   Малевича   сотни   платных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искусствоведов преподносят как шедевр мирового искусства. И расписывают, как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эту </w:t>
      </w:r>
      <w:proofErr w:type="spellStart"/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дурилку</w:t>
      </w:r>
      <w:proofErr w:type="spellEnd"/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можно понимать и трактовать. Сколько тонн бумаги исписано  этими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толкованиями, сколько 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«мудрых изречений» якобы таящих в себе глубинный смысл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вылито на головы публики. Тем  из  публики,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кто говорит, что этот шедевр - пустышка и ничего  не  стоит,  заявляют:  "Вы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ничего не понимаете, Вы еще не доросли до этого шедевра. Он еще  вне  вашего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понимания. Почитайте лучше мнения специалистов. Читайте внимательнее,  и  до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вас дойдет". А эта картина Малевича - всего лишь пустышка и </w:t>
      </w:r>
      <w:proofErr w:type="spellStart"/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дурилка</w:t>
      </w:r>
      <w:proofErr w:type="spellEnd"/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.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Задача этой  </w:t>
      </w:r>
      <w:proofErr w:type="spellStart"/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дурилки</w:t>
      </w:r>
      <w:proofErr w:type="spellEnd"/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 заставить  вас  верить  в  то,  что  вы  ничего  не</w:t>
      </w:r>
      <w:r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="007E5577" w:rsidRPr="00EB6109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понимаете, а вам надо верить в то, во что вам говорят "</w:t>
      </w:r>
      <w:r w:rsidR="007E5577"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специалисты"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. Вот за счёт СМИ эта обманка обрела достаточно большую силу, почёт и внимание всей планеты.</w:t>
      </w:r>
    </w:p>
    <w:p w:rsidR="00311166" w:rsidRDefault="00311166" w:rsidP="00311166">
      <w:pPr>
        <w:pStyle w:val="a4"/>
        <w:numPr>
          <w:ilvl w:val="0"/>
          <w:numId w:val="6"/>
        </w:numPr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Александр Сергеевич Пушкин был с детства запрограммирован няней Ариной Родионовной, благо, что в нужном ключе. Она являлась потомком русских языческих жрецов. Арина  Родионовна,  занимаясь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воспитанием юно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го Пушкина, рассказывала ему бес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конечное количество старинных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русских сказок, легенд, сказаний, песен, пословиц, поговорок. 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Её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мозг хранил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немыслимые объемы памяти предков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.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Юный Пушкин  в  упоении  слушал  рассказы  и  сказки  человека  языческой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культуры. Пушкин был заворожен, покорен и ошеломлен этими  рассказами.  Этот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роскошный языческий мир  восхитил  юную  душу  Пушкина  и  наложил  глубокий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отпечаток на вс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ё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его будущее творчество. Пушкин впитал и  навсегда  сохранил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бес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конечную красоту  русской  языческой  религии.  Вся  его  будущая  поэзия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пропитана языческими образами, языческим мироощущением. Именно  поэтому  она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так прекрасна и притягательна для русского человека. Пушкин - это не просто русский поэт. Это пророк. Его поэзия -  это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не просто поэзия. Она носит мистический характер, истинный смысл </w:t>
      </w:r>
      <w:proofErr w:type="gramStart"/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которой</w:t>
      </w:r>
      <w:proofErr w:type="gramEnd"/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был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непонятен даже самому Пушкину. В состоянии озарения,  черпая  информацию  из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космоса, гений является только проводником э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той информации, не осознавая  её </w:t>
      </w:r>
      <w:r w:rsidRPr="00311166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глубину в полном объеме.</w:t>
      </w:r>
    </w:p>
    <w:p w:rsidR="00C435B0" w:rsidRDefault="00C435B0" w:rsidP="00C435B0">
      <w:pPr>
        <w:pStyle w:val="a4"/>
        <w:numPr>
          <w:ilvl w:val="0"/>
          <w:numId w:val="6"/>
        </w:numPr>
        <w:rPr>
          <w:rStyle w:val="a3"/>
          <w:b w:val="0"/>
          <w:bCs w:val="0"/>
        </w:rPr>
      </w:pP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Из известных личностей обработанных информационным полем приведу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Владимира Владимировича…. да нет, не тот, не пугайтесь, я говорю о Маяковском.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В. В. </w:t>
      </w:r>
      <w:proofErr w:type="gramStart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Маяковский</w:t>
      </w:r>
      <w:proofErr w:type="gramEnd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б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езусловно, талантливый поэт. И как же его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талант оказался в лапах коммунаров?  Очень  просто.  Стандартный  испытанный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еврейский метод - это еврейские жены. Но был такой еврей - Осип Брик. Он  не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просто отдал свою жену Лилю Брик в любовницы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lastRenderedPageBreak/>
        <w:t>Маяковскому. Он  пошел  дальше.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Новатор. Он запустил свою жену Лилю в совместное сексуальное  использование.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Так, многие годы они и жили втроем - два мужчины, одна женщина  (Маяковский,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Осип и Лиля Брик). Заодно проверяли коммунистическую идею об общности жен  и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мужей. Об этой совместной жизни исследователи Маяковского не любят  особенно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рассуждать. Но закрыть эту информацию не удалось.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Жила эта "святая" троица не скучно. Осип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и Лиля были агентами ОГПУ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.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В те времена руководство ОГПУ было полностью  еврейским.  Ося  был  махровый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еврей (Лиля, естественно, тоже еврейка). Ну а  раз  еврей,  значит  "левый".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Осип, естественно, был "прогрессивным" человеком - марксистским коммунистом.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И за вечерним чаем, после совместных сексуальных упражнений, Ося рассказывал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Маяковскому про основные идеи коммунизма. Он не говорил Маяковскому:  "Давай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пиши про коммунизм". Зачем так грубо? Он просто  рассказывал,  а  Маяковский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просто слушал. Вот и всё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. Но  благодаря  всем  этим  рассказам,  Маяковский,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находясь в этом информационном поле, впитал в  свой  мозг  гнилую  идеологию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коммунизма. Осип рассказывал Маяковскому о  "чудесной"  идее  коммунизма,  когда  в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сё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будет общее, все будут равны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,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и все будут думать и делать как один.  А  потом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Маяковский писал свои кондовые большевистские левые стихи в стиле  "Кто  там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шагает  </w:t>
      </w:r>
      <w:proofErr w:type="gramStart"/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правой</w:t>
      </w:r>
      <w:proofErr w:type="gramEnd"/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?  Левой!  Левой!  Левой!".  Маяковского,  конечно,   хвалили,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восхищались его гением,  преклонялись.  И  Маяковскому  не  могло  прийти  в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голову, что это не он пишет стихи, а кто-то  через  него,  через  его  стихи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проповедует свою коммунистическую </w:t>
      </w:r>
      <w:proofErr w:type="spellStart"/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лжерелигию</w:t>
      </w:r>
      <w:proofErr w:type="spellEnd"/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>.</w:t>
      </w:r>
    </w:p>
    <w:p w:rsidR="00C435B0" w:rsidRPr="00C435B0" w:rsidRDefault="00C435B0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</w:p>
    <w:p w:rsidR="00C435B0" w:rsidRDefault="00C435B0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На этом с примерами закончим, 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скажу, ч</w:t>
      </w:r>
      <w:r w:rsidR="00EB42D4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то всю </w:t>
      </w:r>
      <w:proofErr w:type="gramStart"/>
      <w:r w:rsidR="00EB42D4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информацию</w:t>
      </w:r>
      <w:proofErr w:type="gramEnd"/>
      <w:r w:rsidR="00EB42D4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которая ко мне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приходит я проверяю лично. Так вот, должен вам констатировать </w:t>
      </w:r>
      <w:proofErr w:type="spellStart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принеприятнейшую</w:t>
      </w:r>
      <w:proofErr w:type="spellEnd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весть – информационное поле действительно есть и оно работает.</w:t>
      </w:r>
    </w:p>
    <w:p w:rsidR="00EB42D4" w:rsidRDefault="00EB42D4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Я замечал на себе такие вспышки ярости после просмотров бандитских фильмов. Бросал в любимого сына табуретками и раздирал его ремнём до вспененной кожи за малейшую провинность. И наоборот, после просмотра духовных </w:t>
      </w:r>
      <w:proofErr w:type="spellStart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вебинаров</w:t>
      </w:r>
      <w:proofErr w:type="spellEnd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, был готов миролюбиво улыбаться </w:t>
      </w:r>
      <w:proofErr w:type="gramStart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киллеру</w:t>
      </w:r>
      <w:proofErr w:type="gramEnd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, прострелившему мне плечё… пока ещё такого не было, но состояние умиротворения я помню прекрасно.</w:t>
      </w:r>
    </w:p>
    <w:p w:rsidR="00C435B0" w:rsidRDefault="00C435B0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 Вспомните лихие 90-е. Тогда очень много людей поубивали «за понюшку табаку». </w:t>
      </w:r>
      <w:proofErr w:type="gramStart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Хамство</w:t>
      </w:r>
      <w:proofErr w:type="gramEnd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, лож, грабежи, захваты власти и холдингов. А теперь припомните</w:t>
      </w:r>
      <w:r w:rsidR="007E2D78">
        <w:rPr>
          <w:rStyle w:val="a3"/>
          <w:rFonts w:asciiTheme="minorHAnsi" w:hAnsiTheme="minorHAnsi"/>
          <w:b w:val="0"/>
          <w:color w:val="000000"/>
          <w:sz w:val="26"/>
          <w:szCs w:val="26"/>
        </w:rPr>
        <w:t>,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что шло в те времена по телевидению? </w:t>
      </w:r>
      <w:r w:rsidR="007E2D78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«Улицы разбитых фонарей», где в каждой серии смаковалось в обязательном порядке хоть одно убийство, известный фильм «Брат», с Сергеем </w:t>
      </w:r>
      <w:proofErr w:type="spellStart"/>
      <w:r w:rsidR="007E2D78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Бодровым</w:t>
      </w:r>
      <w:proofErr w:type="spellEnd"/>
      <w:r w:rsidR="007E2D78">
        <w:rPr>
          <w:rStyle w:val="a3"/>
          <w:rFonts w:asciiTheme="minorHAnsi" w:hAnsiTheme="minorHAnsi"/>
          <w:b w:val="0"/>
          <w:color w:val="000000"/>
          <w:sz w:val="26"/>
          <w:szCs w:val="26"/>
        </w:rPr>
        <w:t>, да много всего такого, что из выдумки перешло в реальность.</w:t>
      </w:r>
    </w:p>
    <w:p w:rsidR="007E2D78" w:rsidRDefault="007E2D78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</w:p>
    <w:p w:rsidR="007E2D78" w:rsidRDefault="00BD07E5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 </w:t>
      </w:r>
      <w:r w:rsidR="007E2D78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Собственно поэтому я и не смотрю телевизор с 2015 года, с тех пор, как почувствовал его влияние на своём подсознании. В 2015-м же году я </w:t>
      </w:r>
      <w:proofErr w:type="gramStart"/>
      <w:r w:rsidR="007E2D78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перестал</w:t>
      </w:r>
      <w:proofErr w:type="gramEnd"/>
      <w:r w:rsidR="007E2D78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есть свинину и говядину, а в 2016-м отказался полностью от мяса, в том числе курицы и рыбы. Ну и что вы думаете, я стал здоровее? Да прям, такой же </w:t>
      </w:r>
      <w:proofErr w:type="gramStart"/>
      <w:r w:rsidR="007E2D78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задохлик</w:t>
      </w:r>
      <w:proofErr w:type="gramEnd"/>
      <w:r w:rsidR="007E2D78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. Но вот </w:t>
      </w:r>
      <w:r w:rsidR="007E2D78">
        <w:rPr>
          <w:rStyle w:val="a3"/>
          <w:rFonts w:asciiTheme="minorHAnsi" w:hAnsiTheme="minorHAnsi"/>
          <w:b w:val="0"/>
          <w:color w:val="000000"/>
          <w:sz w:val="26"/>
          <w:szCs w:val="26"/>
        </w:rPr>
        <w:lastRenderedPageBreak/>
        <w:t>свои самые «громкие» работы я написал только после того, как оставил вышеупомянутые инструменты воздействия на подсознание. К слову сказать, Лев Толстой был далеко не дурак, он тоже отказался от мяса в конце жизни и говорил о том, что человек не может стремиться к чистоте помыслов до тех пор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,</w:t>
      </w:r>
      <w:r w:rsidR="007E2D78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пока его тело представляет собой мусорную свалку гниющих убиенных животных.</w:t>
      </w:r>
    </w:p>
    <w:p w:rsidR="007E2D78" w:rsidRDefault="007E2D78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Ну да ладно, за </w:t>
      </w:r>
      <w:r w:rsidR="00BD07E5">
        <w:rPr>
          <w:rStyle w:val="a3"/>
          <w:rFonts w:asciiTheme="minorHAnsi" w:hAnsiTheme="minorHAnsi"/>
          <w:b w:val="0"/>
          <w:color w:val="000000"/>
          <w:sz w:val="26"/>
          <w:szCs w:val="26"/>
        </w:rPr>
        <w:t>вегетарианство</w:t>
      </w: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здесь радеть не буду, выбор как всегда за вами.</w:t>
      </w:r>
    </w:p>
    <w:p w:rsidR="00BD07E5" w:rsidRDefault="00BD07E5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Итак, друзья, информация получена, Вам передана, ну а дальше смотрите сами, какие инструменты влияния на ваше </w:t>
      </w:r>
      <w:proofErr w:type="gramStart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подсознание</w:t>
      </w:r>
      <w:proofErr w:type="gramEnd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может быть стоит исключить, какие может быть как-то скорректировать, а на что просто обратить внимание…</w:t>
      </w:r>
    </w:p>
    <w:p w:rsidR="0091733B" w:rsidRDefault="0091733B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</w:p>
    <w:p w:rsidR="0091733B" w:rsidRDefault="0091733B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ну и к слову, если вы испытываете сложности с быстрым беззаботным засыпанием после рабочего дня, попробуйте провести эксперимент. Отключите все электроприборы в доме, включая </w:t>
      </w:r>
      <w:proofErr w:type="spellStart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микроволновку</w:t>
      </w:r>
      <w:proofErr w:type="spellEnd"/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и даже холодильник. Телевизоры из сетей долой, мобильные телефоны желательно прямо батареи повытаскивать. Ну и утром сопоставьте ощущения…</w:t>
      </w:r>
    </w:p>
    <w:p w:rsidR="0091733B" w:rsidRDefault="0091733B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до встречи…</w:t>
      </w:r>
    </w:p>
    <w:p w:rsidR="00BD07E5" w:rsidRDefault="00BD07E5" w:rsidP="00C435B0">
      <w:pPr>
        <w:ind w:firstLine="0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</w:p>
    <w:p w:rsidR="00BD07E5" w:rsidRPr="00C435B0" w:rsidRDefault="00BD07E5" w:rsidP="00BD07E5">
      <w:pPr>
        <w:ind w:firstLine="0"/>
        <w:jc w:val="right"/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>
        <w:rPr>
          <w:rStyle w:val="a3"/>
          <w:rFonts w:asciiTheme="minorHAnsi" w:hAnsiTheme="minorHAnsi"/>
          <w:b w:val="0"/>
          <w:color w:val="000000"/>
          <w:sz w:val="26"/>
          <w:szCs w:val="26"/>
        </w:rPr>
        <w:t>С уважением, Николай Лакутин</w:t>
      </w:r>
    </w:p>
    <w:p w:rsidR="00C435B0" w:rsidRPr="00C435B0" w:rsidRDefault="00C435B0" w:rsidP="00C435B0">
      <w:pPr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</w:p>
    <w:p w:rsidR="007E5577" w:rsidRPr="00C435B0" w:rsidRDefault="007E5577" w:rsidP="00162494">
      <w:pPr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</w:p>
    <w:p w:rsidR="00C52EA1" w:rsidRPr="00C435B0" w:rsidRDefault="007E5577" w:rsidP="00162494">
      <w:pPr>
        <w:rPr>
          <w:rStyle w:val="a3"/>
          <w:rFonts w:asciiTheme="minorHAnsi" w:hAnsiTheme="minorHAnsi"/>
          <w:b w:val="0"/>
          <w:color w:val="000000"/>
          <w:sz w:val="26"/>
          <w:szCs w:val="26"/>
        </w:rPr>
      </w:pPr>
      <w:r w:rsidRPr="00C435B0">
        <w:rPr>
          <w:rStyle w:val="a3"/>
          <w:rFonts w:asciiTheme="minorHAnsi" w:hAnsiTheme="minorHAnsi"/>
          <w:b w:val="0"/>
          <w:color w:val="000000"/>
          <w:sz w:val="26"/>
          <w:szCs w:val="26"/>
        </w:rPr>
        <w:t xml:space="preserve"> </w:t>
      </w:r>
    </w:p>
    <w:sectPr w:rsidR="00C52EA1" w:rsidRPr="00C435B0" w:rsidSect="00C5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230"/>
    <w:multiLevelType w:val="hybridMultilevel"/>
    <w:tmpl w:val="09CC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358"/>
    <w:multiLevelType w:val="hybridMultilevel"/>
    <w:tmpl w:val="57A6D0B0"/>
    <w:lvl w:ilvl="0" w:tplc="D79E6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B0208"/>
    <w:multiLevelType w:val="hybridMultilevel"/>
    <w:tmpl w:val="9F3A0BF4"/>
    <w:lvl w:ilvl="0" w:tplc="441A2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225DE5"/>
    <w:multiLevelType w:val="hybridMultilevel"/>
    <w:tmpl w:val="C4DA51FC"/>
    <w:lvl w:ilvl="0" w:tplc="A8323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6C2BE6"/>
    <w:multiLevelType w:val="hybridMultilevel"/>
    <w:tmpl w:val="7C38F320"/>
    <w:lvl w:ilvl="0" w:tplc="6FE6353A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7F44335C"/>
    <w:multiLevelType w:val="hybridMultilevel"/>
    <w:tmpl w:val="C338F3A8"/>
    <w:lvl w:ilvl="0" w:tplc="9CB42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494"/>
    <w:rsid w:val="00162494"/>
    <w:rsid w:val="001720FC"/>
    <w:rsid w:val="00311166"/>
    <w:rsid w:val="004E0103"/>
    <w:rsid w:val="005C7152"/>
    <w:rsid w:val="00711332"/>
    <w:rsid w:val="00743C2F"/>
    <w:rsid w:val="007E2D78"/>
    <w:rsid w:val="007E5577"/>
    <w:rsid w:val="0091733B"/>
    <w:rsid w:val="00BD07E5"/>
    <w:rsid w:val="00C37454"/>
    <w:rsid w:val="00C435B0"/>
    <w:rsid w:val="00C52EA1"/>
    <w:rsid w:val="00E72873"/>
    <w:rsid w:val="00EB42D4"/>
    <w:rsid w:val="00E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9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494"/>
    <w:rPr>
      <w:b/>
      <w:bCs/>
    </w:rPr>
  </w:style>
  <w:style w:type="character" w:customStyle="1" w:styleId="apple-converted-space">
    <w:name w:val="apple-converted-space"/>
    <w:basedOn w:val="a0"/>
    <w:rsid w:val="00162494"/>
  </w:style>
  <w:style w:type="paragraph" w:styleId="a4">
    <w:name w:val="List Paragraph"/>
    <w:basedOn w:val="a"/>
    <w:uiPriority w:val="34"/>
    <w:qFormat/>
    <w:rsid w:val="00743C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45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374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2017-02-23T10:20:00Z</dcterms:created>
  <dcterms:modified xsi:type="dcterms:W3CDTF">2017-04-28T23:05:00Z</dcterms:modified>
</cp:coreProperties>
</file>